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Dhruba Chand Halder College এর 2020-21 Session এর 3</w:t>
      </w:r>
      <w:r w:rsidDel="00000000" w:rsidR="00000000" w:rsidRPr="00000000">
        <w:rPr>
          <w:b w:val="1"/>
          <w:sz w:val="27"/>
          <w:szCs w:val="27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27"/>
          <w:szCs w:val="27"/>
          <w:rtl w:val="0"/>
        </w:rPr>
        <w:t xml:space="preserve"> year এর B.A, B.Sc, B.Com Hons এবং General ছাত্রছাত্রী দের ENVS project সম্পর্কিত জরুরি বিজ্ঞপ্তি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প্রত্যেক ছাত্রছাত্রী নিম্নবর্ণিত পদ্ধতিতে project তৈরি করবে এবং তা Scan ও PDF করে এই বিজ্ঞপ্তি র শেষে দেওয়া নির্দিষ্ট E-mail ID তে আগামী 15th July 2021 এর মধ্যে email করবে। একজন ছাত্র/ছাত্রী একটা ই project জমা দেবে।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-----+++++--------++++----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পরিবেশ বিদ্যা প্রকল্প  A4 size এর একপিঠে সাদা কাগজে কালো কালি তে লিখতে এবং আঁকতে হবে। যদি ছবি কেটে লাগাতে চায় লাগাতে পারে । Cover page এবং সূচীপত্র বাদে প্রত্যেক page এ page no. দিতে হবে। অনধিক 8-9 page এর মধ্যে প্রকল্পটি করতে হবে না হলে upload করতে মুশকিল হবে কারণ ছবি থাকার ফলে ভারী হয়ে যাবে এবং mail করতে অসুবি ধা হবে।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------+++++------++++----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Cover page: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পরিবেশ বিদ্যা প্রকল্প অরণ্যের বাস্তুতন্ত্র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Name: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 Roll No. 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CU Regn. No.: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BA/BSc/B Com: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Hons/Gen: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Year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Subject: AECC ENVS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Year: 2021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সূচী পত্র (2 columns)- বিষয়, পৃষ্ঠা সংখ্যা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1st page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ভূমিকা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অরণ্য কাকে বলে এবং অরণ্যের প্রয়োজনীয়তা সম্বন্ধে লিখবে।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2nd page onwards....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অরণ্যের বাস্তুতন্ত্রের বর্ণনা: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★</w:t>
      </w:r>
      <w:r w:rsidDel="00000000" w:rsidR="00000000" w:rsidRPr="00000000">
        <w:rPr>
          <w:rtl w:val="0"/>
        </w:rPr>
        <w:t xml:space="preserve">অজৈব উপাদান: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★</w:t>
      </w:r>
      <w:r w:rsidDel="00000000" w:rsidR="00000000" w:rsidRPr="00000000">
        <w:rPr>
          <w:rtl w:val="0"/>
        </w:rPr>
        <w:t xml:space="preserve">জৈব উপাদান: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★</w:t>
      </w:r>
      <w:r w:rsidDel="00000000" w:rsidR="00000000" w:rsidRPr="00000000">
        <w:rPr>
          <w:rtl w:val="0"/>
        </w:rPr>
        <w:t xml:space="preserve">অরণ্যের বিভিন্ন ধাপ এর বর্ণনা: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★</w:t>
      </w:r>
      <w:r w:rsidDel="00000000" w:rsidR="00000000" w:rsidRPr="00000000">
        <w:rPr>
          <w:rtl w:val="0"/>
        </w:rPr>
        <w:t xml:space="preserve">অরণ্যের খাদ্য শৃঙ্খল: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Fresh page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উপসংহার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অরণ্যের বাস্তুতন্ত্র রক্ষার প্রয়োজনীয়তা এবং রক্ষার পদ্ধতি  যেমন গাছ না কাটা, চোরা শিকার বন্ধ করা , ইত্যাদি।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Fresh page</w:t>
      </w:r>
      <w:r w:rsidDel="00000000" w:rsidR="00000000" w:rsidRPr="00000000">
        <w:rPr>
          <w:rtl w:val="0"/>
        </w:rPr>
        <w:t xml:space="preserve"> কৃতজ্ঞতা স্বীকার আমি ধ্রুব চাঁদ হালদার কলেজের ......বিভাগের অধ্যাপকদে র কাছে এই প্রকল্পটি প্রস্তুত করতে সাহায্য করার জন্য অত্যন্ত কৃতজ্ঞ।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-----+++++------+++++----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★★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 materials are available in ENVS books of Madhyamik</w:t>
      </w:r>
      <w:r w:rsidDel="00000000" w:rsidR="00000000" w:rsidRPr="00000000">
        <w:rPr>
          <w:rtl w:val="0"/>
        </w:rPr>
        <w:t xml:space="preserve"> &amp; HS as well as Ecology (বাস্তুতন্ত্র) chapter of any Madhyamik or HS Life Science/ Biology book.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Pdf পাঠানোর E-mail ID: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envs.3rdyear@gmail.com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সবাই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প্রজেক্ট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স্ক্যান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করে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PDF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টি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উপরের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ইমেইল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আইডি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তে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পাঠিয়ে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1"/>
          <w:color w:val="222222"/>
          <w:highlight w:val="white"/>
          <w:rtl w:val="0"/>
        </w:rPr>
        <w:t xml:space="preserve">দেবে।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Nirmala U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nvs.3rdye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